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6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8"/>
                <w:szCs w:val="28"/>
              </w:rPr>
              <w:t xml:space="preserve">OffChartCPD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9B99A"/>
                <w:sz w:val="36"/>
                <w:szCs w:val="36"/>
              </w:rPr>
              <w:t xml:space="preserve">Incident, Accident &amp; Injury Report</w:t>
            </w:r>
          </w:p>
          <w:p>
            <w:r>
              <w:rPr>
                <w:rFonts w:ascii="Arial" w:cs="Arial" w:eastAsia="Arial" w:hAnsi="Arial"/>
                <w:color w:val="AABBCC"/>
                <w:sz w:val="18"/>
                <w:szCs w:val="18"/>
              </w:rPr>
              <w:t xml:space="preserve">Generic form — applicable to all OffChartCPD expeditions and activities. Complete as soon as practicable.</w:t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Incident Overview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7310"/>
        <w:gridCol w:w="2436"/>
        <w:gridCol w:w="7310"/>
      </w:tblGrid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Date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Time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Expedition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Expedition day #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Location (specific)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GPS coordinates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Weather at time of incident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Approx. altitude / depth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23"/>
        <w:gridCol w:w="6823"/>
      </w:tblGrid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Activity at time of incident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Ski touring     ☐  Heliskiing     ☐  Snowcat skiing     ☐  SCUBA diving     ☐  Hiking / trekking     ☐  Canoeing / paddling     ☐  Camp / hut     ☐  Transfer / travel     ☐  Other: _______________</w:t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Incident type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Medical     ☐  Trauma / injury     ☐  Environmental     ☐  Behavioural / psychological     ☐  Near-miss     ☐  Equipment failure     ☐  Other: _______________</w:t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Outcome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Death     ☐  Evacuation required     ☐  Medical treatment required     ☐  Monitored &amp; continued     ☐  Near-miss only</w:t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External services involved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Police     ☐  Ambulance     ☐  Mountain rescue     ☐  Coast Guard / marine rescue     ☐  Helicopter evacuation     ☐  None</w:t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Person(s) Involved</w:t>
            </w:r>
          </w:p>
        </w:tc>
      </w:tr>
    </w:tbl>
    <w:p>
      <w:pPr>
        <w:spacing w:before="80"/>
      </w:pPr>
    </w:p>
    <w:p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Complete one row per person. If more than three involved, attach additional sheet.</w:t>
      </w:r>
    </w:p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49"/>
        <w:gridCol w:w="1169"/>
        <w:gridCol w:w="779"/>
        <w:gridCol w:w="1169"/>
        <w:gridCol w:w="1169"/>
        <w:gridCol w:w="3509"/>
      </w:tblGrid>
      <w:tr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 on expedition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</w:t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Medical background</w:t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Fitness level</w:t>
            </w:r>
          </w:p>
        </w:tc>
        <w:tc>
          <w:tcPr>
            <w:tcW w:type="dxa" w:w="35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Relevant medical history / medications</w:t>
            </w:r>
          </w:p>
        </w:tc>
      </w:tr>
      <w:tr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Incident Narrative</w:t>
            </w:r>
          </w:p>
        </w:tc>
      </w:tr>
    </w:tbl>
    <w:p>
      <w:pPr>
        <w:spacing w:before="80"/>
      </w:pPr>
    </w:p>
    <w:p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Describe what happened in chronological order. Include timeline, sequence of events, and who was present. Attach diagram or sketch if helpful.</w:t>
      </w:r>
    </w:p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Clinical Assessment</w:t>
            </w:r>
          </w:p>
        </w:tc>
      </w:tr>
    </w:tbl>
    <w:p>
      <w:pPr>
        <w:spacing w:before="80"/>
      </w:pPr>
    </w:p>
    <w:p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Complete for all medical, trauma, and environmental incidents. Record time of each assessment.</w:t>
      </w:r>
    </w:p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7310"/>
        <w:gridCol w:w="2436"/>
        <w:gridCol w:w="7310"/>
      </w:tblGrid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Primary complaint / mechanism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Conscious &amp; alert at scene?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GCS / AVPU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Airway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HR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RR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SpO2 (%)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Temperature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Blood glucose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BP (if available)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Pupils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Skin colour / perfusion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23"/>
        <w:gridCol w:w="6823"/>
      </w:tblGrid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Examination findings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Working diagnosis / clinical impression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Management Provided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"/>
        <w:gridCol w:w="8772"/>
      </w:tblGrid>
      <w:tr>
        <w:tc>
          <w:tcPr>
            <w:tcW w:type="dxa" w:w="97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8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Intervention / medication / decision / response</w:t>
            </w:r>
          </w:p>
        </w:tc>
      </w:tr>
      <w:tr>
        <w:tc>
          <w:tcPr>
            <w:tcW w:type="dxa" w:w="97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7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7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7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7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7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7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7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7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Evacuation &amp; Outcome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7310"/>
        <w:gridCol w:w="2436"/>
        <w:gridCol w:w="7310"/>
      </w:tblGrid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Evacuation required?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Yes     ☐  No     ☐  Monitor &amp; reassess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Evacuation method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Receiving facility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ETA / handover time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Insurance notified?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Next of kin notified?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Rescue attempt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Successful     ☐  Unsuccessful     ☐  N/A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Outcome at scene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23"/>
        <w:gridCol w:w="6823"/>
      </w:tblGrid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Comments on rescue / evacuation process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Impact on expedition programme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7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Contributing Factors</w:t>
            </w:r>
          </w:p>
        </w:tc>
      </w:tr>
    </w:tbl>
    <w:p>
      <w:pPr>
        <w:spacing w:before="80"/>
      </w:pPr>
    </w:p>
    <w:p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Tick all that apply. This section is for internal learning, not blame attribution.</w:t>
      </w:r>
    </w:p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Poor planning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Poor judgement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Inexperience</w:t>
            </w:r>
          </w:p>
        </w:tc>
      </w:tr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Inadequate skills for conditions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Inadequate or missing equipment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Communication failure</w:t>
            </w:r>
          </w:p>
        </w:tc>
      </w:tr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Authority gradient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Fatigue / physical deterioration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Cognitive bias / fixation error</w:t>
            </w:r>
          </w:p>
        </w:tc>
      </w:tr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Groupthink / social pressure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Inadequate pre-trip briefing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Failure to heed warning signs</w:t>
            </w:r>
          </w:p>
        </w:tc>
      </w:tr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Conditions worse than forecast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Equipment failure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Inadequate rescue capability</w:t>
            </w:r>
          </w:p>
        </w:tc>
      </w:tr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Pre-existing health condition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Altitude / environmental stress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Human factors — other</w:t>
            </w:r>
          </w:p>
        </w:tc>
      </w:tr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Alcohol or substance use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Participant acted alone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Supervision inadequate</w:t>
            </w:r>
          </w:p>
        </w:tc>
      </w:tr>
    </w:tbl>
    <w:p>
      <w:pPr>
        <w:spacing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23"/>
        <w:gridCol w:w="6823"/>
      </w:tblGrid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Comments on contributing factors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8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Safety Equipment Used During Incident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23"/>
        <w:gridCol w:w="779"/>
        <w:gridCol w:w="779"/>
        <w:gridCol w:w="5263"/>
      </w:tblGrid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Used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Comments / condition / failure notes</w:t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First aid kit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Medical oxygen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AED / defib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InReach / PLB / EPIRB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Splint / traction device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Tourniquet / haemostatic dressing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Evacuation sled / stretcher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Avalanche probe &amp; shovel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Rope / harness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Emergency shelter / bothy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Flares / signalling device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Other (specify)</w:t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77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10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060"/>
                <w:sz w:val="18"/>
                <w:szCs w:val="18"/>
              </w:rPr>
              <w:t xml:space="preserve">Section 9 — Diving Supplement  |  Complete only if this was a diving incident. Attach dive computer data if available.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7310"/>
        <w:gridCol w:w="2436"/>
        <w:gridCol w:w="7310"/>
      </w:tblGrid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Total dives on day of incident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Dive number at time of incident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Maximum depth (m)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Bottom time (min)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Surface interval since previous dive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Total dive time on day (min)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Air mix used (air / nitrox / trimix)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O2% / He% (if mixed gas)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Dive computer used?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Yes — attach data     ☐  No     ☐  Dive tables used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Rate of ascent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Normal     ☐  Rapid     ☐  Emergency ascent</w:t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Safety stop completed?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Yes     ☐  No — reason: _______________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Any dives in previous 48 hrs?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Any flying after diving?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Time since last dive if flying</w:t>
            </w:r>
          </w:p>
        </w:tc>
        <w:tc>
          <w:tcPr>
            <w:tcW w:type="dxa" w:w="73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Type of diving</w:t>
            </w:r>
          </w:p>
        </w:tc>
        <w:tc>
          <w:tcPr>
            <w:tcW w:type="dxa" w:w="1705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Recreational SCUBA     ☐  Technical     ☐  Freediving / breath-hold     ☐  Surface supply     ☐  Snorkel</w:t>
            </w:r>
          </w:p>
        </w:tc>
      </w:tr>
    </w:tbl>
    <w:p>
      <w:pPr>
        <w:spacing w:before="100"/>
      </w:pPr>
    </w:p>
    <w:p>
      <w:r>
        <w:rPr>
          <w:rFonts w:ascii="Arial" w:cs="Arial" w:eastAsia="Arial" w:hAnsi="Arial"/>
          <w:b/>
          <w:bCs/>
          <w:color w:val="0B1C2C"/>
          <w:sz w:val="18"/>
          <w:szCs w:val="18"/>
        </w:rPr>
        <w:t xml:space="preserve">Decompression / dive-related symptoms:</w:t>
      </w:r>
    </w:p>
    <w:p>
      <w:pPr>
        <w:spacing w:before="4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Joint / limb pain (Type I DCS)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Skin mottling / rash (Type I DCS)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Neurological symptoms (Type II DCS)</w:t>
            </w:r>
          </w:p>
        </w:tc>
      </w:tr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Pulmonary symptoms / chokes (Type II)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Vestibular / inner ear (Type II)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Arterial gas embolism (AGE)</w:t>
            </w:r>
          </w:p>
        </w:tc>
      </w:tr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Cardiac arrest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Drowning / near-drowning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Barotrauma — ears / sinus / pulmonary</w:t>
            </w:r>
          </w:p>
        </w:tc>
      </w:tr>
      <w:tr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Nitrogen narcosis</w:t>
            </w:r>
          </w:p>
        </w:tc>
        <w:tc>
          <w:tcPr>
            <w:tcW w:type="dxa" w:w="3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Oxygen toxicity</w:t>
            </w:r>
          </w:p>
        </w:tc>
        <w:tc>
          <w:tcPr>
            <w:tcW w:type="dxa" w:w="32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Envenomation / marine creature</w:t>
            </w:r>
          </w:p>
        </w:tc>
      </w:tr>
    </w:tbl>
    <w:p>
      <w:pPr>
        <w:spacing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23"/>
        <w:gridCol w:w="6823"/>
      </w:tblGrid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Time of symptom onset (relative to ascent)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100% O2 administered?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Yes — time commenced: _______     ☐  No     ☐  Not available</w:t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DAN (Diver Alert Network) contacted?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Yes — DAN number: +61 8 8212 9242 (from Australia)  /  +1 919 684 9111 (international)     ☐  No</w:t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Nearest recompression chamber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Additional diving-specific notes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10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Follow-Up Actions Required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1949"/>
        <w:gridCol w:w="2437"/>
      </w:tblGrid>
      <w:tr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Responsible</w:t>
            </w:r>
          </w:p>
        </w:tc>
        <w:tc>
          <w:tcPr>
            <w:tcW w:type="dxa" w:w="24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By when</w:t>
            </w:r>
          </w:p>
        </w:tc>
      </w:tr>
      <w:tr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11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Declaration &amp; Signature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 declare that all information contained in this report is true and accurate to the best of my knowledge at the time of completion, and that I will notify OffChartCPD in the event of any material change to the information provided.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2436"/>
        <w:gridCol w:w="2436"/>
        <w:gridCol w:w="2437"/>
      </w:tblGrid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Full name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4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Second witness (if present)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23"/>
        <w:gridCol w:w="6823"/>
      </w:tblGrid>
      <w:tr>
        <w:tc>
          <w:tcPr>
            <w:tcW w:type="dxa" w:w="29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Submit to</w:t>
            </w:r>
          </w:p>
        </w:tc>
        <w:tc>
          <w:tcPr>
            <w:tcW w:type="dxa" w:w="68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offchartcpd@gmail.com — within 48 hours of incident. Retain a copy for your own records.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B99A" w:sz="2"/>
      </w:pBdr>
      <w:jc w:val="right"/>
    </w:pPr>
    <w:r>
      <w:rPr>
        <w:rFonts w:ascii="Arial" w:cs="Arial" w:eastAsia="Arial" w:hAnsi="Arial"/>
        <w:color w:val="888888"/>
        <w:sz w:val="14"/>
        <w:szCs w:val="14"/>
      </w:rPr>
      <w:t xml:space="preserve">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B99A" w:sz="2"/>
      </w:pBdr>
    </w:pPr>
    <w:r>
      <w:rPr>
        <w:rFonts w:ascii="Arial" w:cs="Arial" w:eastAsia="Arial" w:hAnsi="Arial"/>
        <w:b/>
        <w:bCs/>
        <w:color w:val="0B1C2C"/>
        <w:sz w:val="16"/>
        <w:szCs w:val="16"/>
      </w:rPr>
      <w:t xml:space="preserve">OffChartCPD  </w:t>
    </w:r>
    <w:r>
      <w:rPr>
        <w:rFonts w:ascii="Arial" w:cs="Arial" w:eastAsia="Arial" w:hAnsi="Arial"/>
        <w:color w:val="888888"/>
        <w:sz w:val="16"/>
        <w:szCs w:val="16"/>
      </w:rPr>
      <w:t xml:space="preserve">|  Incident, Accident &amp; Injury Report  |  Confidential — submit to offchartcpd@gmail.com within 48 hours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2026-07-02T02:22:16.080Z</dcterms:created>
  <dcterms:modified xsi:type="dcterms:W3CDTF">2026-07-02T02:22:16.080Z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